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D4" w:rsidRDefault="00D659D4" w:rsidP="00D659D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общего собрания в очно-заочной форме заранее подготовьте:</w:t>
      </w:r>
    </w:p>
    <w:p w:rsidR="00D659D4" w:rsidRDefault="00D659D4" w:rsidP="00D659D4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6" w:anchor="/document/118/58023/" w:history="1">
        <w:r>
          <w:rPr>
            <w:rStyle w:val="a3"/>
            <w:rFonts w:ascii="Arial" w:eastAsia="Times New Roman" w:hAnsi="Arial" w:cs="Arial"/>
            <w:color w:val="2D78DA"/>
            <w:sz w:val="21"/>
            <w:szCs w:val="21"/>
            <w:lang w:eastAsia="ru-RU"/>
          </w:rPr>
          <w:t>реестр собственников помещений в МКД</w:t>
        </w:r>
      </w:hyperlink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D659D4" w:rsidRDefault="00D659D4" w:rsidP="00D659D4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7" w:anchor="/document/118/44070/" w:history="1">
        <w:r>
          <w:rPr>
            <w:rStyle w:val="a3"/>
            <w:rFonts w:ascii="Arial" w:eastAsia="Times New Roman" w:hAnsi="Arial" w:cs="Arial"/>
            <w:color w:val="2D78DA"/>
            <w:sz w:val="21"/>
            <w:szCs w:val="21"/>
            <w:lang w:eastAsia="ru-RU"/>
          </w:rPr>
          <w:t>сообщение (уведомление) о проведении общего собрания</w:t>
        </w:r>
      </w:hyperlink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D659D4" w:rsidRDefault="00D659D4" w:rsidP="00D659D4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8" w:anchor="/document/118/44059/" w:history="1">
        <w:r>
          <w:rPr>
            <w:rStyle w:val="a3"/>
            <w:rFonts w:ascii="Arial" w:eastAsia="Times New Roman" w:hAnsi="Arial" w:cs="Arial"/>
            <w:color w:val="2D78DA"/>
            <w:sz w:val="21"/>
            <w:szCs w:val="21"/>
            <w:lang w:eastAsia="ru-RU"/>
          </w:rPr>
          <w:t>реестр вручения собственникам сообщения о проведении общего собрания</w:t>
        </w:r>
      </w:hyperlink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D659D4" w:rsidRDefault="00D659D4" w:rsidP="00D659D4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список собственников, которые принимали участие на очной части голосования;</w:t>
      </w:r>
    </w:p>
    <w:p w:rsidR="00D659D4" w:rsidRDefault="00D659D4" w:rsidP="00D659D4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проект доверенности для представителя </w:t>
      </w:r>
      <w:hyperlink r:id="rId9" w:anchor="/document/118/51514/" w:history="1">
        <w:r>
          <w:rPr>
            <w:rStyle w:val="a3"/>
            <w:rFonts w:ascii="Arial" w:eastAsia="Times New Roman" w:hAnsi="Arial" w:cs="Arial"/>
            <w:color w:val="2D78DA"/>
            <w:sz w:val="21"/>
            <w:szCs w:val="21"/>
            <w:lang w:eastAsia="ru-RU"/>
          </w:rPr>
          <w:t>собственника – физического лица</w:t>
        </w:r>
      </w:hyperlink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или </w:t>
      </w:r>
      <w:hyperlink r:id="rId10" w:anchor="/document/118/51515/" w:history="1">
        <w:r>
          <w:rPr>
            <w:rStyle w:val="a3"/>
            <w:rFonts w:ascii="Arial" w:eastAsia="Times New Roman" w:hAnsi="Arial" w:cs="Arial"/>
            <w:color w:val="2D78DA"/>
            <w:sz w:val="21"/>
            <w:szCs w:val="21"/>
            <w:lang w:eastAsia="ru-RU"/>
          </w:rPr>
          <w:t>собственника – юридического лица</w:t>
        </w:r>
      </w:hyperlink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на участие в общем собрании;</w:t>
      </w:r>
    </w:p>
    <w:p w:rsidR="00D659D4" w:rsidRDefault="00D659D4" w:rsidP="00D659D4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документы, которые необходимы для рассмотрения вопросов повестки дня.</w:t>
      </w:r>
    </w:p>
    <w:p w:rsidR="00D659D4" w:rsidRDefault="00D659D4" w:rsidP="00D659D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Эти документы – </w:t>
      </w:r>
      <w:hyperlink r:id="rId11" w:anchor="/document/16/41557/dfas12ubr1/" w:history="1">
        <w:r>
          <w:rPr>
            <w:rStyle w:val="a3"/>
            <w:rFonts w:ascii="Arial" w:eastAsia="Times New Roman" w:hAnsi="Arial" w:cs="Arial"/>
            <w:color w:val="2D78DA"/>
            <w:sz w:val="21"/>
            <w:szCs w:val="21"/>
            <w:lang w:eastAsia="ru-RU"/>
          </w:rPr>
          <w:t>обязательное приложение</w:t>
        </w:r>
      </w:hyperlink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к протоколу общего собрания.</w:t>
      </w:r>
    </w:p>
    <w:p w:rsidR="00D659D4" w:rsidRDefault="00D659D4" w:rsidP="00D659D4">
      <w:pPr>
        <w:shd w:val="clear" w:color="auto" w:fill="F9F7EE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Внимание: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обязанность вести </w:t>
      </w:r>
      <w:hyperlink r:id="rId12" w:anchor="/document/118/58023/" w:history="1">
        <w:r>
          <w:rPr>
            <w:rStyle w:val="a3"/>
            <w:rFonts w:ascii="Arial" w:eastAsia="Times New Roman" w:hAnsi="Arial" w:cs="Arial"/>
            <w:color w:val="2D78DA"/>
            <w:sz w:val="21"/>
            <w:szCs w:val="21"/>
            <w:lang w:eastAsia="ru-RU"/>
          </w:rPr>
          <w:t>реестр</w:t>
        </w:r>
      </w:hyperlink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собственников установлена для УО, правления ТСЖ, ЖК, ЖСК вне зависимости от факта проведения общего собрания и необходимости подготовиться к нему. Это следует из </w:t>
      </w:r>
      <w:hyperlink r:id="rId13" w:anchor="/document/99/901919946/XA00MIQ2NN/" w:history="1">
        <w:r>
          <w:rPr>
            <w:rStyle w:val="a3"/>
            <w:rFonts w:ascii="Arial" w:eastAsia="Times New Roman" w:hAnsi="Arial" w:cs="Arial"/>
            <w:color w:val="028E2F"/>
            <w:sz w:val="21"/>
            <w:szCs w:val="21"/>
            <w:lang w:eastAsia="ru-RU"/>
          </w:rPr>
          <w:t>части 3.1</w:t>
        </w:r>
      </w:hyperlink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статьи 45 ЖК.</w:t>
      </w:r>
    </w:p>
    <w:p w:rsidR="00AF65AA" w:rsidRDefault="00AF65AA">
      <w:bookmarkStart w:id="0" w:name="_GoBack"/>
      <w:bookmarkEnd w:id="0"/>
    </w:p>
    <w:sectPr w:rsidR="00AF6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800A6"/>
    <w:multiLevelType w:val="multilevel"/>
    <w:tmpl w:val="3194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95"/>
    <w:rsid w:val="002D4595"/>
    <w:rsid w:val="00AF65AA"/>
    <w:rsid w:val="00D6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9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umd.ru/" TargetMode="External"/><Relationship Id="rId13" Type="http://schemas.openxmlformats.org/officeDocument/2006/relationships/hyperlink" Target="https://vip.1um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umd.ru/" TargetMode="External"/><Relationship Id="rId12" Type="http://schemas.openxmlformats.org/officeDocument/2006/relationships/hyperlink" Target="https://vip.1um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umd.ru/" TargetMode="External"/><Relationship Id="rId11" Type="http://schemas.openxmlformats.org/officeDocument/2006/relationships/hyperlink" Target="https://vip.1um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p.1um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um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2019-10-31T12:14:00Z</dcterms:created>
  <dcterms:modified xsi:type="dcterms:W3CDTF">2019-10-31T12:14:00Z</dcterms:modified>
</cp:coreProperties>
</file>